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ED75" w14:textId="64CA8593" w:rsidR="005A28F7" w:rsidRPr="00D565C6" w:rsidRDefault="0054543B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EC258D">
        <w:rPr>
          <w:rFonts w:ascii="游ゴシック" w:eastAsia="游ゴシック" w:hAnsi="游ゴシック"/>
          <w:b/>
          <w:sz w:val="32"/>
        </w:rPr>
        <w:t>3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年春入学　修士課程一般（</w:t>
      </w:r>
      <w:r w:rsidR="00596C27">
        <w:rPr>
          <w:rFonts w:ascii="游ゴシック" w:eastAsia="游ゴシック" w:hAnsi="游ゴシック" w:hint="eastAsia"/>
          <w:b/>
          <w:sz w:val="32"/>
        </w:rPr>
        <w:t>二次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）入試</w:t>
      </w:r>
    </w:p>
    <w:p w14:paraId="37B661F1" w14:textId="77777777" w:rsidR="00746F06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54543B">
        <w:rPr>
          <w:rFonts w:ascii="游ゴシック" w:eastAsia="游ゴシック" w:hAnsi="游ゴシック" w:hint="eastAsia"/>
          <w:b/>
          <w:sz w:val="32"/>
        </w:rPr>
        <w:t>計画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F7F732" w14:textId="77777777" w:rsidTr="005A28F7">
        <w:trPr>
          <w:jc w:val="right"/>
        </w:trPr>
        <w:tc>
          <w:tcPr>
            <w:tcW w:w="1129" w:type="dxa"/>
          </w:tcPr>
          <w:p w14:paraId="6AD83C7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0495240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942FB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2778256F" w14:textId="77777777" w:rsidTr="005A28F7">
        <w:trPr>
          <w:jc w:val="right"/>
        </w:trPr>
        <w:tc>
          <w:tcPr>
            <w:tcW w:w="1129" w:type="dxa"/>
          </w:tcPr>
          <w:p w14:paraId="1ED2FFF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1FB2BFE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34F4BF5A" w14:textId="77777777" w:rsidR="00832B33" w:rsidRPr="0054543B" w:rsidRDefault="00832B33" w:rsidP="00832B33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※研究の背景，目的，意義，今後の研究計画について図表を含</w:t>
      </w:r>
      <w:r w:rsidRPr="0054543B">
        <w:rPr>
          <w:rFonts w:ascii="游ゴシック" w:eastAsia="游ゴシック" w:hAnsi="游ゴシック"/>
        </w:rPr>
        <w:t>め</w:t>
      </w:r>
      <w:r>
        <w:rPr>
          <w:rFonts w:ascii="游ゴシック" w:eastAsia="游ゴシック" w:hAnsi="游ゴシック"/>
        </w:rPr>
        <w:t>A4</w:t>
      </w:r>
      <w:r w:rsidRPr="0054543B">
        <w:rPr>
          <w:rFonts w:ascii="游ゴシック" w:eastAsia="游ゴシック" w:hAnsi="游ゴシック"/>
        </w:rPr>
        <w:t>用紙２枚にまとめ</w:t>
      </w:r>
      <w:r w:rsidRPr="0054543B">
        <w:rPr>
          <w:rFonts w:ascii="游ゴシック" w:eastAsia="游ゴシック" w:hAnsi="游ゴシック" w:hint="eastAsia"/>
        </w:rPr>
        <w:t>ること</w:t>
      </w:r>
    </w:p>
    <w:p w14:paraId="1C5689CB" w14:textId="77777777" w:rsidR="005A28F7" w:rsidRPr="00832B33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F0E6B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CF0C1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10790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FF8F6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2D53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E5B9A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1166E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A5C7B2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EAC35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754C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221AD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66BE4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353F4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C94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AD70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78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0B6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3042C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280011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B67A4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7E45C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485F9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877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078E9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A3B4D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5E4D7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CDA2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E84F4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370A8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9B907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013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9FCC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71B189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A3C1" w14:textId="77777777" w:rsidR="005A28F7" w:rsidRDefault="005A28F7" w:rsidP="005A28F7">
      <w:r>
        <w:separator/>
      </w:r>
    </w:p>
  </w:endnote>
  <w:endnote w:type="continuationSeparator" w:id="0">
    <w:p w14:paraId="2F7354E9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214B1E6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3B" w:rsidRPr="0054543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A2FE" w14:textId="77777777" w:rsidR="005A28F7" w:rsidRDefault="005A28F7" w:rsidP="005A28F7">
      <w:r>
        <w:separator/>
      </w:r>
    </w:p>
  </w:footnote>
  <w:footnote w:type="continuationSeparator" w:id="0">
    <w:p w14:paraId="325CB462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333529"/>
    <w:rsid w:val="0054543B"/>
    <w:rsid w:val="00596C27"/>
    <w:rsid w:val="005A28F7"/>
    <w:rsid w:val="00641483"/>
    <w:rsid w:val="006A1F8C"/>
    <w:rsid w:val="00832B33"/>
    <w:rsid w:val="00B359E7"/>
    <w:rsid w:val="00D565C6"/>
    <w:rsid w:val="00E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9CA9A8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浅水　杏奈(ASAMIZU Anna)</cp:lastModifiedBy>
  <cp:revision>9</cp:revision>
  <cp:lastPrinted>2019-06-07T03:34:00Z</cp:lastPrinted>
  <dcterms:created xsi:type="dcterms:W3CDTF">2019-06-07T03:30:00Z</dcterms:created>
  <dcterms:modified xsi:type="dcterms:W3CDTF">2022-10-11T03:50:00Z</dcterms:modified>
</cp:coreProperties>
</file>